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6C9" w:rsidRPr="003B56C9" w:rsidRDefault="003B56C9" w:rsidP="003B56C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56C9">
        <w:rPr>
          <w:rFonts w:ascii="Times New Roman" w:hAnsi="Times New Roman" w:cs="Times New Roman"/>
          <w:b/>
          <w:bCs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b/>
          <w:bCs/>
          <w:sz w:val="28"/>
          <w:szCs w:val="28"/>
        </w:rPr>
        <w:t>Серебрянского</w:t>
      </w:r>
      <w:r w:rsidRPr="003B56C9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Горьковского муниципального района Омской области</w:t>
      </w:r>
    </w:p>
    <w:p w:rsidR="003B56C9" w:rsidRPr="003B56C9" w:rsidRDefault="003B56C9" w:rsidP="003B56C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r w:rsidRPr="003B56C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3B56C9" w:rsidRPr="003B56C9" w:rsidRDefault="003B56C9" w:rsidP="003B56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6C9" w:rsidRPr="003B56C9" w:rsidRDefault="009C0DDB" w:rsidP="003B56C9">
      <w:pPr>
        <w:ind w:right="-2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14.04</w:t>
      </w:r>
      <w:r w:rsidR="003B56C9">
        <w:rPr>
          <w:rFonts w:ascii="Times New Roman" w:hAnsi="Times New Roman" w:cs="Times New Roman"/>
          <w:sz w:val="28"/>
          <w:szCs w:val="28"/>
        </w:rPr>
        <w:t>.2021</w:t>
      </w:r>
      <w:r w:rsidR="003B56C9" w:rsidRPr="003B56C9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</w:t>
      </w:r>
      <w:r w:rsidR="00301C65">
        <w:rPr>
          <w:rFonts w:ascii="Times New Roman" w:hAnsi="Times New Roman" w:cs="Times New Roman"/>
          <w:sz w:val="28"/>
          <w:szCs w:val="28"/>
        </w:rPr>
        <w:t xml:space="preserve">                            № 29</w:t>
      </w:r>
    </w:p>
    <w:p w:rsidR="003B56C9" w:rsidRPr="003B56C9" w:rsidRDefault="003B56C9" w:rsidP="003B56C9">
      <w:pPr>
        <w:ind w:right="-286"/>
        <w:rPr>
          <w:rFonts w:ascii="Times New Roman" w:hAnsi="Times New Roman" w:cs="Times New Roman"/>
          <w:sz w:val="28"/>
          <w:szCs w:val="28"/>
        </w:rPr>
      </w:pPr>
    </w:p>
    <w:p w:rsidR="003B56C9" w:rsidRPr="003B56C9" w:rsidRDefault="003B56C9" w:rsidP="003B56C9">
      <w:pPr>
        <w:ind w:right="-28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Серебряное</w:t>
      </w:r>
    </w:p>
    <w:p w:rsidR="003B56C9" w:rsidRPr="003B56C9" w:rsidRDefault="00414B3F" w:rsidP="00414B3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главы Серебр</w:t>
      </w:r>
      <w:r w:rsidR="00301C65">
        <w:rPr>
          <w:rFonts w:ascii="Times New Roman" w:hAnsi="Times New Roman" w:cs="Times New Roman"/>
          <w:sz w:val="28"/>
          <w:szCs w:val="28"/>
        </w:rPr>
        <w:t>янского сельского поселения № 17</w:t>
      </w:r>
      <w:r w:rsidR="009C0DDB">
        <w:rPr>
          <w:rFonts w:ascii="Times New Roman" w:hAnsi="Times New Roman" w:cs="Times New Roman"/>
          <w:sz w:val="28"/>
          <w:szCs w:val="28"/>
        </w:rPr>
        <w:t xml:space="preserve"> от 28.04.2012</w:t>
      </w:r>
      <w:r>
        <w:rPr>
          <w:rFonts w:ascii="Times New Roman" w:hAnsi="Times New Roman" w:cs="Times New Roman"/>
          <w:sz w:val="28"/>
          <w:szCs w:val="28"/>
        </w:rPr>
        <w:t xml:space="preserve"> г. «</w:t>
      </w:r>
      <w:r w:rsidR="00DC66C7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по предоставлению муниципальной услуги «</w:t>
      </w:r>
      <w:r w:rsidR="00301C65">
        <w:rPr>
          <w:rFonts w:ascii="Times New Roman" w:hAnsi="Times New Roman" w:cs="Times New Roman"/>
          <w:sz w:val="28"/>
          <w:szCs w:val="28"/>
        </w:rPr>
        <w:t>Заключение и расторжение договоров безвозмездной передачи жилых помещений муниципального жилищного фонда в собственность граждан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B56C9" w:rsidRDefault="00DC66C7" w:rsidP="003B56C9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</w:t>
      </w:r>
      <w:r w:rsidR="009C0DDB">
        <w:rPr>
          <w:rFonts w:ascii="Times New Roman" w:hAnsi="Times New Roman" w:cs="Times New Roman"/>
          <w:sz w:val="28"/>
          <w:szCs w:val="28"/>
        </w:rPr>
        <w:t xml:space="preserve">ном  от 27.07.2010 г. № 210-ФЗ «Об организации предоставления государственных и муниципальных услуг», Федерального закона от 30.12.2020 г. № 509-ФЗ «О внесении изменений в отдельные законодательные акты Российской Федерации», </w:t>
      </w:r>
      <w:r w:rsidR="00AB78C7">
        <w:rPr>
          <w:rFonts w:ascii="Times New Roman" w:hAnsi="Times New Roman" w:cs="Times New Roman"/>
          <w:sz w:val="28"/>
          <w:szCs w:val="28"/>
        </w:rPr>
        <w:t xml:space="preserve">на основании Устава Серебрянского сельского поселения, </w:t>
      </w:r>
      <w:r w:rsidRPr="003B56C9">
        <w:rPr>
          <w:rFonts w:ascii="Times New Roman" w:hAnsi="Times New Roman" w:cs="Times New Roman"/>
          <w:sz w:val="28"/>
          <w:szCs w:val="28"/>
        </w:rPr>
        <w:t xml:space="preserve"> </w:t>
      </w:r>
      <w:r w:rsidR="003B56C9" w:rsidRPr="003B56C9">
        <w:rPr>
          <w:rFonts w:ascii="Times New Roman" w:hAnsi="Times New Roman" w:cs="Times New Roman"/>
          <w:sz w:val="28"/>
          <w:szCs w:val="28"/>
        </w:rPr>
        <w:t>постановляю</w:t>
      </w:r>
      <w:r w:rsidR="003B56C9" w:rsidRPr="003B56C9">
        <w:rPr>
          <w:rFonts w:ascii="Times New Roman" w:hAnsi="Times New Roman" w:cs="Times New Roman"/>
          <w:b/>
          <w:sz w:val="28"/>
          <w:szCs w:val="28"/>
        </w:rPr>
        <w:t>:</w:t>
      </w:r>
    </w:p>
    <w:p w:rsidR="009C0DDB" w:rsidRDefault="00EE078C" w:rsidP="009C0D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постановление № 17</w:t>
      </w:r>
      <w:r w:rsidR="009C0DDB" w:rsidRPr="009C0DDB">
        <w:rPr>
          <w:rFonts w:ascii="Times New Roman" w:hAnsi="Times New Roman" w:cs="Times New Roman"/>
          <w:sz w:val="28"/>
          <w:szCs w:val="28"/>
        </w:rPr>
        <w:t xml:space="preserve"> от 28.04.2012 г.</w:t>
      </w:r>
      <w:r w:rsidR="009C0D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0DDB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по предоста</w:t>
      </w:r>
      <w:r w:rsidR="00301C65">
        <w:rPr>
          <w:rFonts w:ascii="Times New Roman" w:hAnsi="Times New Roman" w:cs="Times New Roman"/>
          <w:sz w:val="28"/>
          <w:szCs w:val="28"/>
        </w:rPr>
        <w:t>влению муниципальной услуги «Заключение и расторжение договоров безвозмездной передачи жилых помещений муниципального жилищного фонда в собственность граждан</w:t>
      </w:r>
      <w:r w:rsidR="009C0DDB">
        <w:rPr>
          <w:rFonts w:ascii="Times New Roman" w:hAnsi="Times New Roman" w:cs="Times New Roman"/>
          <w:sz w:val="28"/>
          <w:szCs w:val="28"/>
        </w:rPr>
        <w:t>» внести следующие изменения:</w:t>
      </w:r>
    </w:p>
    <w:p w:rsidR="00EB146D" w:rsidRDefault="00301C65" w:rsidP="00EB146D">
      <w:pPr>
        <w:pStyle w:val="aa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Пункт 5 главы 2 </w:t>
      </w:r>
      <w:r w:rsidR="00EB146D" w:rsidRPr="00EB146D">
        <w:rPr>
          <w:rFonts w:ascii="Times New Roman" w:hAnsi="Times New Roman" w:cs="Times New Roman"/>
          <w:sz w:val="28"/>
          <w:szCs w:val="28"/>
        </w:rPr>
        <w:t xml:space="preserve"> </w:t>
      </w:r>
      <w:r w:rsidR="005163D7">
        <w:rPr>
          <w:rFonts w:ascii="Times New Roman" w:hAnsi="Times New Roman" w:cs="Times New Roman"/>
          <w:sz w:val="28"/>
          <w:szCs w:val="28"/>
        </w:rPr>
        <w:t xml:space="preserve">добавить  </w:t>
      </w:r>
      <w:r>
        <w:rPr>
          <w:rFonts w:ascii="Times New Roman" w:hAnsi="Times New Roman" w:cs="Times New Roman"/>
          <w:sz w:val="28"/>
          <w:szCs w:val="28"/>
        </w:rPr>
        <w:t xml:space="preserve"> следующим содержанием</w:t>
      </w:r>
      <w:r w:rsidR="00EB146D">
        <w:rPr>
          <w:rFonts w:ascii="Times New Roman" w:hAnsi="Times New Roman" w:cs="Times New Roman"/>
          <w:sz w:val="28"/>
          <w:szCs w:val="28"/>
        </w:rPr>
        <w:t>:</w:t>
      </w:r>
    </w:p>
    <w:p w:rsidR="00EB146D" w:rsidRDefault="00301C65" w:rsidP="00EB146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B146D" w:rsidRPr="00EB146D">
        <w:rPr>
          <w:rFonts w:ascii="Times New Roman" w:hAnsi="Times New Roman"/>
          <w:sz w:val="28"/>
          <w:szCs w:val="28"/>
        </w:rPr>
        <w:t xml:space="preserve"> </w:t>
      </w:r>
      <w:r w:rsidR="00EB146D" w:rsidRPr="00EB18A6">
        <w:rPr>
          <w:rFonts w:ascii="Times New Roman" w:hAnsi="Times New Roman"/>
          <w:sz w:val="28"/>
          <w:szCs w:val="28"/>
        </w:rPr>
        <w:t xml:space="preserve">Информация по вопросам предоставления муниципальной услуги, а также сведения о ходе предоставления муниципальной услуги могут быть </w:t>
      </w:r>
      <w:proofErr w:type="gramStart"/>
      <w:r w:rsidR="00EB146D" w:rsidRPr="00EB18A6">
        <w:rPr>
          <w:rFonts w:ascii="Times New Roman" w:hAnsi="Times New Roman"/>
          <w:sz w:val="28"/>
          <w:szCs w:val="28"/>
        </w:rPr>
        <w:t>получены непосредственно в Администрации</w:t>
      </w:r>
      <w:r w:rsidR="00A53355">
        <w:rPr>
          <w:rFonts w:ascii="Times New Roman" w:hAnsi="Times New Roman"/>
          <w:sz w:val="28"/>
          <w:szCs w:val="28"/>
        </w:rPr>
        <w:t xml:space="preserve"> Серебрянского</w:t>
      </w:r>
      <w:r w:rsidR="00EB146D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EB146D" w:rsidRPr="00EB18A6">
        <w:rPr>
          <w:rFonts w:ascii="Times New Roman" w:hAnsi="Times New Roman"/>
          <w:sz w:val="28"/>
          <w:szCs w:val="28"/>
        </w:rPr>
        <w:t xml:space="preserve"> по телефону, почте, в том числе электронной почте, посредством размещения на информационных стендах в </w:t>
      </w:r>
      <w:r w:rsidR="00EB146D">
        <w:rPr>
          <w:rFonts w:ascii="Times New Roman" w:hAnsi="Times New Roman"/>
          <w:sz w:val="28"/>
          <w:szCs w:val="28"/>
        </w:rPr>
        <w:t>Администрации</w:t>
      </w:r>
      <w:r w:rsidR="00EB146D" w:rsidRPr="00EB18A6">
        <w:rPr>
          <w:rFonts w:ascii="Times New Roman" w:hAnsi="Times New Roman"/>
          <w:sz w:val="28"/>
          <w:szCs w:val="28"/>
        </w:rPr>
        <w:t>, в МФЦ, а также на интернет-сайте Администрации,</w:t>
      </w:r>
      <w:r w:rsidR="00EB146D">
        <w:rPr>
          <w:rFonts w:ascii="Times New Roman" w:hAnsi="Times New Roman"/>
          <w:sz w:val="28"/>
          <w:szCs w:val="28"/>
        </w:rPr>
        <w:t xml:space="preserve"> </w:t>
      </w:r>
      <w:r w:rsidR="00EB146D" w:rsidRPr="00272D2C">
        <w:rPr>
          <w:rFonts w:ascii="Times New Roman" w:hAnsi="Times New Roman"/>
          <w:b/>
          <w:sz w:val="28"/>
          <w:szCs w:val="28"/>
        </w:rPr>
        <w:t>в федеральной государственной информационной системе "Единый портал государственных и муниципальных услуг (функций)" (далее – Единый портал) и государственной информационной системе Омской области "Портал государственных и муниципальных услуг Омской области" (далее – Портал Омской</w:t>
      </w:r>
      <w:proofErr w:type="gramEnd"/>
      <w:r w:rsidR="00EB146D" w:rsidRPr="00272D2C">
        <w:rPr>
          <w:rFonts w:ascii="Times New Roman" w:hAnsi="Times New Roman"/>
          <w:b/>
          <w:sz w:val="28"/>
          <w:szCs w:val="28"/>
        </w:rPr>
        <w:t xml:space="preserve"> области).</w:t>
      </w:r>
    </w:p>
    <w:p w:rsidR="00EB146D" w:rsidRPr="00EB146D" w:rsidRDefault="00EB146D" w:rsidP="00EB146D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9C0DDB" w:rsidRPr="003B56C9" w:rsidRDefault="009C0DDB" w:rsidP="003B56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1F92" w:rsidRPr="002F3EAB" w:rsidRDefault="005163D7" w:rsidP="005163D7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Добавить </w:t>
      </w:r>
      <w:r w:rsidR="00EB146D">
        <w:rPr>
          <w:rFonts w:ascii="Times New Roman" w:hAnsi="Times New Roman" w:cs="Times New Roman"/>
          <w:sz w:val="28"/>
          <w:szCs w:val="28"/>
        </w:rPr>
        <w:t xml:space="preserve"> раздел </w:t>
      </w:r>
      <w:r w:rsidR="002F3EAB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EB146D">
        <w:rPr>
          <w:rFonts w:ascii="Times New Roman" w:hAnsi="Times New Roman" w:cs="Times New Roman"/>
          <w:sz w:val="28"/>
          <w:szCs w:val="28"/>
        </w:rPr>
        <w:t xml:space="preserve"> </w:t>
      </w:r>
      <w:r w:rsidR="00AB78C7">
        <w:rPr>
          <w:rFonts w:ascii="Times New Roman" w:hAnsi="Times New Roman" w:cs="Times New Roman"/>
          <w:sz w:val="28"/>
          <w:szCs w:val="28"/>
        </w:rPr>
        <w:t xml:space="preserve"> </w:t>
      </w:r>
      <w:r w:rsidR="00EB146D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A91F92">
        <w:rPr>
          <w:rFonts w:ascii="Times New Roman" w:hAnsi="Times New Roman" w:cs="Times New Roman"/>
          <w:sz w:val="28"/>
          <w:szCs w:val="28"/>
        </w:rPr>
        <w:t>:</w:t>
      </w:r>
    </w:p>
    <w:p w:rsidR="002F3EAB" w:rsidRPr="00582257" w:rsidRDefault="002F3EAB" w:rsidP="002F3EA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582257">
        <w:rPr>
          <w:rFonts w:ascii="Times New Roman" w:hAnsi="Times New Roman" w:cs="Times New Roman"/>
          <w:b/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в МФЦ и особенности </w:t>
      </w:r>
      <w:r w:rsidRPr="00582257">
        <w:rPr>
          <w:rFonts w:ascii="Times New Roman" w:hAnsi="Times New Roman" w:cs="Times New Roman"/>
          <w:b/>
          <w:sz w:val="28"/>
          <w:szCs w:val="28"/>
        </w:rPr>
        <w:br/>
        <w:t>предоставления муниципальной услуги</w:t>
      </w:r>
    </w:p>
    <w:p w:rsidR="002F3EAB" w:rsidRDefault="002F3EAB" w:rsidP="002F3EA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82257">
        <w:rPr>
          <w:rFonts w:ascii="Times New Roman" w:hAnsi="Times New Roman" w:cs="Times New Roman"/>
          <w:b/>
          <w:sz w:val="28"/>
          <w:szCs w:val="28"/>
        </w:rPr>
        <w:t>в электронной форме</w:t>
      </w:r>
    </w:p>
    <w:p w:rsidR="00090997" w:rsidRDefault="00090997" w:rsidP="00090997">
      <w:pPr>
        <w:pStyle w:val="ConsPlusNormal"/>
        <w:spacing w:line="240" w:lineRule="atLeast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5315D">
        <w:rPr>
          <w:rFonts w:ascii="Times New Roman" w:hAnsi="Times New Roman" w:cs="Times New Roman"/>
          <w:sz w:val="28"/>
          <w:szCs w:val="28"/>
        </w:rPr>
        <w:t>1</w:t>
      </w:r>
      <w:r w:rsidRPr="00EB18A6">
        <w:rPr>
          <w:rFonts w:ascii="Times New Roman" w:hAnsi="Times New Roman" w:cs="Times New Roman"/>
          <w:sz w:val="28"/>
          <w:szCs w:val="28"/>
        </w:rPr>
        <w:t xml:space="preserve">. </w:t>
      </w:r>
      <w:r w:rsidRPr="00EB18A6">
        <w:rPr>
          <w:rFonts w:ascii="Times New Roman" w:hAnsi="Times New Roman"/>
          <w:color w:val="000000"/>
          <w:sz w:val="28"/>
          <w:szCs w:val="28"/>
        </w:rPr>
        <w:t>В случае представления заявления и прилагаемых документов через МФЦ срок предоставления муниципальной услуги, указанный в пункте 15, исчисляется со дня передачи МФЦ заявления и документов, указанных в пункте</w:t>
      </w:r>
      <w:r w:rsidRPr="00EB18A6">
        <w:rPr>
          <w:rFonts w:ascii="Times New Roman" w:hAnsi="Times New Roman"/>
          <w:color w:val="0000FF"/>
          <w:sz w:val="28"/>
          <w:szCs w:val="28"/>
        </w:rPr>
        <w:t xml:space="preserve"> </w:t>
      </w:r>
      <w:r w:rsidRPr="00EB18A6">
        <w:rPr>
          <w:rFonts w:ascii="Times New Roman" w:hAnsi="Times New Roman"/>
          <w:color w:val="000000"/>
          <w:sz w:val="28"/>
          <w:szCs w:val="28"/>
        </w:rPr>
        <w:t xml:space="preserve">18, в Администрацию. </w:t>
      </w:r>
    </w:p>
    <w:p w:rsidR="00090997" w:rsidRDefault="00090997" w:rsidP="000909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 Межведомственный запрос о представлении документов и (или) информации для предоставления муниципальной услуги с использованием межведомственного информационного взаимодействия должен содержать предусмотренный законодательством Российской Федерации идентификатор сведений о физическом лице (при наличии), если документы и информация запрашиваются в отношении физического лица, а также указание на базовый государственный информационный ресурс, в целях ведения которого запрашиваются документы и информация, или в случае, если такие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документы и информация не были представлены заявителем, следующие сведения, если дополнительные сведения не установлены законодательным актом Российской Федерации:</w:t>
      </w:r>
    </w:p>
    <w:p w:rsidR="00090997" w:rsidRDefault="00090997" w:rsidP="000909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наименование органа или организации, направляющих межведомственный запрос;</w:t>
      </w:r>
    </w:p>
    <w:p w:rsidR="00090997" w:rsidRDefault="00090997" w:rsidP="000909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наименование органа или организации, в адрес которых направляется межведомственный запрос;</w:t>
      </w:r>
    </w:p>
    <w:p w:rsidR="00090997" w:rsidRDefault="00090997" w:rsidP="000909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090997" w:rsidRDefault="00090997" w:rsidP="000909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необходимых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090997" w:rsidRDefault="00090997" w:rsidP="000909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5) сведения, необходимые для представления документа и (или)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таких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документа и (или) информации;</w:t>
      </w:r>
    </w:p>
    <w:p w:rsidR="00090997" w:rsidRDefault="00090997" w:rsidP="000909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090997" w:rsidRDefault="00090997" w:rsidP="000909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7) дата направления межведомственного запроса;</w:t>
      </w:r>
    </w:p>
    <w:p w:rsidR="00090997" w:rsidRDefault="00090997" w:rsidP="000909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090997" w:rsidRDefault="00090997" w:rsidP="000909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9) информация о факте получения согласия, предусмотренного частью 5 статьи 7 Федерального закона от 27.07.2010 № 210-ФЗ «Об организации предоставления государственных и муниципальных услуг».</w:t>
      </w:r>
    </w:p>
    <w:p w:rsidR="00090997" w:rsidRPr="00EB18A6" w:rsidRDefault="00090997" w:rsidP="00090997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EB18A6">
        <w:rPr>
          <w:rFonts w:ascii="Times New Roman" w:eastAsia="Times New Roman" w:hAnsi="Times New Roman" w:cs="Times New Roman"/>
          <w:color w:val="000000"/>
          <w:sz w:val="28"/>
          <w:szCs w:val="28"/>
        </w:rPr>
        <w:t>. В случае если заявление и прилагаемые документы представлены заявителем (представителем заявителя) лично через МФЦ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EB18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заявителю выдается расписка в получении заявления и документов.</w:t>
      </w:r>
    </w:p>
    <w:p w:rsidR="00090997" w:rsidRPr="00EB18A6" w:rsidRDefault="00090997" w:rsidP="00090997">
      <w:pPr>
        <w:pStyle w:val="ConsPlusNormal"/>
        <w:spacing w:line="240" w:lineRule="atLeas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Pr="00EB18A6">
        <w:rPr>
          <w:rFonts w:ascii="Times New Roman" w:hAnsi="Times New Roman"/>
          <w:color w:val="000000"/>
          <w:sz w:val="28"/>
          <w:szCs w:val="28"/>
        </w:rPr>
        <w:t>. При наличии в заявлении указания о выдаче результата предоставления муниципальной услуги через МФЦ по месту представления заявления и прилагаемых документов Администрация обеспечивает передачу документа в МФЦ для выдачи заявителю не позднее рабочего дня, следующего за днем истечения с</w:t>
      </w:r>
      <w:r>
        <w:rPr>
          <w:rFonts w:ascii="Times New Roman" w:hAnsi="Times New Roman"/>
          <w:color w:val="000000"/>
          <w:sz w:val="28"/>
          <w:szCs w:val="28"/>
        </w:rPr>
        <w:t>рок</w:t>
      </w:r>
      <w:r w:rsidRPr="00EB18A6">
        <w:rPr>
          <w:rFonts w:ascii="Times New Roman" w:hAnsi="Times New Roman"/>
          <w:color w:val="000000"/>
          <w:sz w:val="28"/>
          <w:szCs w:val="28"/>
        </w:rPr>
        <w:t>.</w:t>
      </w:r>
    </w:p>
    <w:p w:rsidR="00090997" w:rsidRDefault="00090997" w:rsidP="00090997">
      <w:pPr>
        <w:jc w:val="both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</w:t>
      </w:r>
      <w:r w:rsidRPr="00090997">
        <w:rPr>
          <w:rFonts w:ascii="Times New Roman" w:hAnsi="Times New Roman"/>
          <w:sz w:val="28"/>
        </w:rPr>
        <w:t>4.</w:t>
      </w:r>
      <w:r w:rsidR="00EB146D" w:rsidRPr="00090997">
        <w:rPr>
          <w:rFonts w:ascii="Times New Roman" w:hAnsi="Times New Roman"/>
          <w:sz w:val="28"/>
        </w:rPr>
        <w:t xml:space="preserve"> Для получения муниципальной услуги заявителям </w:t>
      </w:r>
      <w:proofErr w:type="gramStart"/>
      <w:r w:rsidR="00EB146D" w:rsidRPr="00090997">
        <w:rPr>
          <w:rFonts w:ascii="Times New Roman" w:hAnsi="Times New Roman"/>
          <w:sz w:val="28"/>
        </w:rPr>
        <w:t>представляется возможность</w:t>
      </w:r>
      <w:proofErr w:type="gramEnd"/>
      <w:r w:rsidR="00EB146D" w:rsidRPr="00090997">
        <w:rPr>
          <w:rFonts w:ascii="Times New Roman" w:hAnsi="Times New Roman"/>
          <w:sz w:val="28"/>
        </w:rPr>
        <w:t xml:space="preserve"> представить заявление о предоставлении муниципальной услуги и документы (содержащиеся в них сведения), необходимые для предоставления муниципальной услуги, в форме электронного документа через Единый портал и Портал Омской области путем заполнения специальной интерактивной формы (с предоставлением возможности автоматической идентификации (нумерации) обращений; использования личного кабинета для обеспечения однозначной и конфиденциальной доставки промежуточных сообщений и ответа заявителю в электронном виде).</w:t>
      </w:r>
    </w:p>
    <w:p w:rsidR="00EB146D" w:rsidRPr="00090997" w:rsidRDefault="00EB146D" w:rsidP="00090997">
      <w:pPr>
        <w:jc w:val="both"/>
        <w:rPr>
          <w:rFonts w:ascii="Times New Roman" w:hAnsi="Times New Roman"/>
          <w:sz w:val="28"/>
        </w:rPr>
      </w:pPr>
      <w:r w:rsidRPr="00090997">
        <w:rPr>
          <w:rFonts w:ascii="Times New Roman" w:hAnsi="Times New Roman"/>
          <w:sz w:val="28"/>
        </w:rPr>
        <w:tab/>
      </w:r>
      <w:r w:rsidR="00090997">
        <w:rPr>
          <w:rFonts w:ascii="Times New Roman" w:hAnsi="Times New Roman"/>
          <w:sz w:val="28"/>
        </w:rPr>
        <w:t>5.</w:t>
      </w:r>
      <w:r w:rsidRPr="00090997">
        <w:rPr>
          <w:rFonts w:ascii="Times New Roman" w:hAnsi="Times New Roman"/>
          <w:sz w:val="28"/>
        </w:rPr>
        <w:t>Заявителям обеспечивается возможность получения информации о предоставляемой муниципальной услуге на Едином портале и Портале Омской области.</w:t>
      </w:r>
    </w:p>
    <w:p w:rsidR="00EB146D" w:rsidRPr="00090997" w:rsidRDefault="00090997" w:rsidP="0009099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6.</w:t>
      </w:r>
      <w:r w:rsidR="00EB146D" w:rsidRPr="00090997">
        <w:rPr>
          <w:rFonts w:ascii="Times New Roman" w:hAnsi="Times New Roman"/>
          <w:sz w:val="28"/>
        </w:rPr>
        <w:tab/>
        <w:t>Для заявителей обеспечивается возможность осуществлять с использованием Единого портала и Портала Омской области получение сведений о ходе выполнения запроса о предоставлении муниципальной услуги.</w:t>
      </w:r>
    </w:p>
    <w:p w:rsidR="00EB146D" w:rsidRPr="00090997" w:rsidRDefault="00090997" w:rsidP="0009099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7.</w:t>
      </w:r>
      <w:r w:rsidR="00EB146D" w:rsidRPr="00090997">
        <w:rPr>
          <w:rFonts w:ascii="Times New Roman" w:hAnsi="Times New Roman"/>
          <w:sz w:val="28"/>
        </w:rPr>
        <w:t>При направлении заявления и документов (содержащихся в них сведений) в форме электронных документов, обеспечивается возможность направления заявителю сообщения в электронном виде, подтверждающего их прием и регистрацию.</w:t>
      </w:r>
    </w:p>
    <w:p w:rsidR="003B56C9" w:rsidRPr="003B56C9" w:rsidRDefault="0008759F" w:rsidP="00752F46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52F46">
        <w:rPr>
          <w:rFonts w:ascii="Times New Roman" w:hAnsi="Times New Roman" w:cs="Times New Roman"/>
          <w:sz w:val="28"/>
          <w:szCs w:val="28"/>
        </w:rPr>
        <w:t xml:space="preserve"> </w:t>
      </w:r>
      <w:r w:rsidR="00A53355">
        <w:rPr>
          <w:rFonts w:ascii="Times New Roman" w:hAnsi="Times New Roman" w:cs="Times New Roman"/>
          <w:sz w:val="28"/>
          <w:szCs w:val="28"/>
        </w:rPr>
        <w:t>3</w:t>
      </w:r>
      <w:r w:rsidR="003B56C9" w:rsidRPr="003B56C9">
        <w:rPr>
          <w:rFonts w:ascii="Times New Roman" w:hAnsi="Times New Roman" w:cs="Times New Roman"/>
          <w:sz w:val="28"/>
          <w:szCs w:val="28"/>
        </w:rPr>
        <w:t>.</w:t>
      </w:r>
      <w:r w:rsidR="00A91F92">
        <w:rPr>
          <w:rFonts w:ascii="Times New Roman" w:hAnsi="Times New Roman" w:cs="Times New Roman"/>
          <w:sz w:val="28"/>
          <w:szCs w:val="28"/>
        </w:rPr>
        <w:t xml:space="preserve"> </w:t>
      </w:r>
      <w:r w:rsidR="003B56C9" w:rsidRPr="003B56C9">
        <w:rPr>
          <w:rFonts w:ascii="Times New Roman" w:hAnsi="Times New Roman" w:cs="Times New Roman"/>
          <w:sz w:val="28"/>
          <w:szCs w:val="28"/>
          <w:lang w:eastAsia="ar-SA"/>
        </w:rPr>
        <w:t xml:space="preserve">Опубликовать настоящее постановление в газете «Горьковский муниципальный вестник»  и разместить </w:t>
      </w:r>
      <w:r w:rsidR="003B56C9" w:rsidRPr="003B56C9">
        <w:rPr>
          <w:rFonts w:ascii="Times New Roman" w:hAnsi="Times New Roman" w:cs="Times New Roman"/>
          <w:sz w:val="28"/>
          <w:szCs w:val="28"/>
        </w:rPr>
        <w:t>на официальном сайте  в информационно-телекоммуникационной сети "Интернет".</w:t>
      </w:r>
    </w:p>
    <w:p w:rsidR="003B56C9" w:rsidRPr="003B56C9" w:rsidRDefault="00A53355" w:rsidP="003B56C9">
      <w:pPr>
        <w:shd w:val="clear" w:color="auto" w:fill="FFFFFF"/>
        <w:spacing w:line="315" w:lineRule="atLeast"/>
        <w:ind w:firstLine="708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lastRenderedPageBreak/>
        <w:t>4</w:t>
      </w:r>
      <w:r w:rsidR="003B56C9" w:rsidRPr="003B56C9">
        <w:rPr>
          <w:rFonts w:ascii="Times New Roman" w:hAnsi="Times New Roman" w:cs="Times New Roman"/>
          <w:spacing w:val="2"/>
          <w:sz w:val="28"/>
          <w:szCs w:val="28"/>
        </w:rPr>
        <w:t xml:space="preserve">. </w:t>
      </w:r>
      <w:proofErr w:type="gramStart"/>
      <w:r w:rsidR="003B56C9" w:rsidRPr="003B56C9">
        <w:rPr>
          <w:rFonts w:ascii="Times New Roman" w:hAnsi="Times New Roman" w:cs="Times New Roman"/>
          <w:spacing w:val="2"/>
          <w:sz w:val="28"/>
          <w:szCs w:val="28"/>
        </w:rPr>
        <w:t>Контроль за</w:t>
      </w:r>
      <w:proofErr w:type="gramEnd"/>
      <w:r w:rsidR="003B56C9" w:rsidRPr="003B56C9">
        <w:rPr>
          <w:rFonts w:ascii="Times New Roman" w:hAnsi="Times New Roman" w:cs="Times New Roman"/>
          <w:spacing w:val="2"/>
          <w:sz w:val="28"/>
          <w:szCs w:val="28"/>
        </w:rPr>
        <w:t xml:space="preserve"> исполнением постановления оставляю за собой.</w:t>
      </w:r>
    </w:p>
    <w:p w:rsidR="003B56C9" w:rsidRPr="003B56C9" w:rsidRDefault="003B56C9" w:rsidP="003B56C9">
      <w:pPr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3B56C9" w:rsidRPr="003B56C9" w:rsidRDefault="003B56C9" w:rsidP="003B56C9">
      <w:pPr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3B56C9" w:rsidRPr="003B56C9" w:rsidRDefault="003B56C9" w:rsidP="003B56C9">
      <w:pPr>
        <w:shd w:val="clear" w:color="auto" w:fill="FFFFFF"/>
        <w:spacing w:line="315" w:lineRule="atLeast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Глава Серебрянского с/</w:t>
      </w:r>
      <w:proofErr w:type="spellStart"/>
      <w:proofErr w:type="gramStart"/>
      <w:r>
        <w:rPr>
          <w:rFonts w:ascii="Times New Roman" w:hAnsi="Times New Roman" w:cs="Times New Roman"/>
          <w:spacing w:val="2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pacing w:val="2"/>
          <w:sz w:val="28"/>
          <w:szCs w:val="28"/>
        </w:rPr>
        <w:t xml:space="preserve">                                                       А.В. </w:t>
      </w:r>
      <w:proofErr w:type="spellStart"/>
      <w:r>
        <w:rPr>
          <w:rFonts w:ascii="Times New Roman" w:hAnsi="Times New Roman" w:cs="Times New Roman"/>
          <w:spacing w:val="2"/>
          <w:sz w:val="28"/>
          <w:szCs w:val="28"/>
        </w:rPr>
        <w:t>Плахина</w:t>
      </w:r>
      <w:proofErr w:type="spellEnd"/>
    </w:p>
    <w:p w:rsidR="003B56C9" w:rsidRPr="003B56C9" w:rsidRDefault="003B56C9" w:rsidP="003B56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B56C9" w:rsidRPr="003B56C9" w:rsidRDefault="003B56C9" w:rsidP="003B56C9">
      <w:pPr>
        <w:spacing w:line="228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00" w:type="dxa"/>
        <w:tblInd w:w="-294" w:type="dxa"/>
        <w:tblLayout w:type="fixed"/>
        <w:tblLook w:val="04A0"/>
      </w:tblPr>
      <w:tblGrid>
        <w:gridCol w:w="2076"/>
        <w:gridCol w:w="4902"/>
        <w:gridCol w:w="793"/>
        <w:gridCol w:w="2429"/>
      </w:tblGrid>
      <w:tr w:rsidR="003B56C9" w:rsidRPr="003B56C9" w:rsidTr="003B56C9">
        <w:tc>
          <w:tcPr>
            <w:tcW w:w="2076" w:type="dxa"/>
          </w:tcPr>
          <w:p w:rsidR="003B56C9" w:rsidRPr="003B56C9" w:rsidRDefault="003B56C9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2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29" w:type="dxa"/>
            <w:vAlign w:val="bottom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B56C9" w:rsidRPr="003B56C9" w:rsidTr="003B56C9">
        <w:tc>
          <w:tcPr>
            <w:tcW w:w="2076" w:type="dxa"/>
          </w:tcPr>
          <w:p w:rsidR="003B56C9" w:rsidRPr="003B56C9" w:rsidRDefault="003B56C9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2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29" w:type="dxa"/>
            <w:vAlign w:val="bottom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</w:tr>
      <w:tr w:rsidR="003B56C9" w:rsidRPr="003B56C9" w:rsidTr="003B56C9">
        <w:tc>
          <w:tcPr>
            <w:tcW w:w="2076" w:type="dxa"/>
          </w:tcPr>
          <w:p w:rsidR="003B56C9" w:rsidRPr="003B56C9" w:rsidRDefault="003B56C9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2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29" w:type="dxa"/>
            <w:vAlign w:val="bottom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B56C9" w:rsidRPr="003B56C9" w:rsidTr="003B56C9">
        <w:tc>
          <w:tcPr>
            <w:tcW w:w="2076" w:type="dxa"/>
          </w:tcPr>
          <w:p w:rsidR="003B56C9" w:rsidRPr="003B56C9" w:rsidRDefault="003B56C9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2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29" w:type="dxa"/>
            <w:vAlign w:val="bottom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B56C9" w:rsidRPr="003B56C9" w:rsidTr="003B56C9">
        <w:tc>
          <w:tcPr>
            <w:tcW w:w="2076" w:type="dxa"/>
          </w:tcPr>
          <w:p w:rsidR="003B56C9" w:rsidRPr="003B56C9" w:rsidRDefault="003B56C9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2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29" w:type="dxa"/>
            <w:vAlign w:val="bottom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446471" w:rsidRPr="003B56C9" w:rsidRDefault="00446471">
      <w:pPr>
        <w:rPr>
          <w:rFonts w:ascii="Times New Roman" w:hAnsi="Times New Roman" w:cs="Times New Roman"/>
          <w:sz w:val="28"/>
          <w:szCs w:val="28"/>
        </w:rPr>
      </w:pPr>
    </w:p>
    <w:p w:rsidR="008778CB" w:rsidRPr="003B56C9" w:rsidRDefault="008778CB">
      <w:pPr>
        <w:rPr>
          <w:rFonts w:ascii="Times New Roman" w:hAnsi="Times New Roman" w:cs="Times New Roman"/>
          <w:sz w:val="28"/>
          <w:szCs w:val="28"/>
        </w:rPr>
      </w:pPr>
    </w:p>
    <w:sectPr w:rsidR="008778CB" w:rsidRPr="003B56C9" w:rsidSect="00A67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439A8"/>
    <w:multiLevelType w:val="hybridMultilevel"/>
    <w:tmpl w:val="B61AA6EC"/>
    <w:lvl w:ilvl="0" w:tplc="B2E8DC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139392B"/>
    <w:multiLevelType w:val="hybridMultilevel"/>
    <w:tmpl w:val="0F989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56C9"/>
    <w:rsid w:val="000121FD"/>
    <w:rsid w:val="0008759F"/>
    <w:rsid w:val="00090997"/>
    <w:rsid w:val="001C16D0"/>
    <w:rsid w:val="002F3EAB"/>
    <w:rsid w:val="00301C65"/>
    <w:rsid w:val="003B56C9"/>
    <w:rsid w:val="00414B3F"/>
    <w:rsid w:val="00446471"/>
    <w:rsid w:val="005163D7"/>
    <w:rsid w:val="005330E5"/>
    <w:rsid w:val="00752F46"/>
    <w:rsid w:val="00826EE1"/>
    <w:rsid w:val="00847EB6"/>
    <w:rsid w:val="008778CB"/>
    <w:rsid w:val="009C0DDB"/>
    <w:rsid w:val="00A06E90"/>
    <w:rsid w:val="00A53355"/>
    <w:rsid w:val="00A67BE6"/>
    <w:rsid w:val="00A906A5"/>
    <w:rsid w:val="00A91F92"/>
    <w:rsid w:val="00AB78C7"/>
    <w:rsid w:val="00AE67F9"/>
    <w:rsid w:val="00C34265"/>
    <w:rsid w:val="00C961E2"/>
    <w:rsid w:val="00DC66C7"/>
    <w:rsid w:val="00E27054"/>
    <w:rsid w:val="00EB146D"/>
    <w:rsid w:val="00EE0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B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qFormat/>
    <w:rsid w:val="003B56C9"/>
    <w:pPr>
      <w:spacing w:after="0" w:line="240" w:lineRule="auto"/>
      <w:jc w:val="center"/>
    </w:pPr>
    <w:rPr>
      <w:rFonts w:ascii="Calibri" w:eastAsia="Calibri" w:hAnsi="Calibri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uiPriority w:val="10"/>
    <w:rsid w:val="003B56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5">
    <w:name w:val="Подпись рукодителя"/>
    <w:basedOn w:val="a"/>
    <w:rsid w:val="003B56C9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ConsPlusNormal">
    <w:name w:val="ConsPlusNormal"/>
    <w:rsid w:val="003B56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3B56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1">
    <w:name w:val="Название Знак1"/>
    <w:basedOn w:val="a0"/>
    <w:link w:val="a3"/>
    <w:locked/>
    <w:rsid w:val="003B56C9"/>
    <w:rPr>
      <w:rFonts w:ascii="Calibri" w:eastAsia="Calibri" w:hAnsi="Calibri" w:cs="Times New Roman"/>
      <w:b/>
      <w:bCs/>
      <w:sz w:val="28"/>
      <w:szCs w:val="24"/>
    </w:rPr>
  </w:style>
  <w:style w:type="character" w:styleId="a6">
    <w:name w:val="Hyperlink"/>
    <w:basedOn w:val="a0"/>
    <w:uiPriority w:val="99"/>
    <w:semiHidden/>
    <w:unhideWhenUsed/>
    <w:rsid w:val="003B56C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B5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56C9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752F46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752F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9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4E59D-9175-46BF-B1E2-84E9DB4BF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971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serebrposadm@mail.ru</dc:creator>
  <cp:keywords/>
  <dc:description/>
  <cp:lastModifiedBy>serebrposadm@mail.ru</cp:lastModifiedBy>
  <cp:revision>13</cp:revision>
  <cp:lastPrinted>2021-03-04T10:20:00Z</cp:lastPrinted>
  <dcterms:created xsi:type="dcterms:W3CDTF">2021-03-03T03:52:00Z</dcterms:created>
  <dcterms:modified xsi:type="dcterms:W3CDTF">2021-04-14T08:03:00Z</dcterms:modified>
</cp:coreProperties>
</file>